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10" w:rsidRDefault="00E60EAC" w:rsidP="006668F9">
      <w:pPr>
        <w:bidi/>
        <w:jc w:val="center"/>
        <w:rPr>
          <w:rFonts w:hint="cs"/>
          <w:b/>
          <w:bCs/>
          <w:sz w:val="32"/>
          <w:szCs w:val="32"/>
          <w:rtl/>
          <w:lang w:val="en-US" w:bidi="ar-DZ"/>
        </w:rPr>
      </w:pPr>
      <w:r w:rsidRPr="00E60EAC">
        <w:rPr>
          <w:rFonts w:hint="cs"/>
          <w:b/>
          <w:bCs/>
          <w:sz w:val="32"/>
          <w:szCs w:val="32"/>
          <w:rtl/>
          <w:lang w:val="en-US" w:bidi="ar-DZ"/>
        </w:rPr>
        <w:t>فهرس الجداول</w:t>
      </w:r>
    </w:p>
    <w:p w:rsidR="006668F9" w:rsidRDefault="006668F9" w:rsidP="006668F9">
      <w:pPr>
        <w:bidi/>
        <w:jc w:val="center"/>
        <w:rPr>
          <w:rFonts w:hint="cs"/>
          <w:b/>
          <w:bCs/>
          <w:sz w:val="32"/>
          <w:szCs w:val="32"/>
          <w:rtl/>
          <w:lang w:val="en-US" w:bidi="ar-DZ"/>
        </w:rPr>
      </w:pPr>
    </w:p>
    <w:tbl>
      <w:tblPr>
        <w:tblStyle w:val="Grilledutableau"/>
        <w:bidiVisual/>
        <w:tblW w:w="0" w:type="auto"/>
        <w:tblLook w:val="04A0"/>
      </w:tblPr>
      <w:tblGrid>
        <w:gridCol w:w="958"/>
        <w:gridCol w:w="7088"/>
        <w:gridCol w:w="1166"/>
      </w:tblGrid>
      <w:tr w:rsidR="008469EC" w:rsidTr="00FA40A6">
        <w:tc>
          <w:tcPr>
            <w:tcW w:w="95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  <w:t>الرقم</w:t>
            </w:r>
            <w:proofErr w:type="gramEnd"/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</w:p>
        </w:tc>
        <w:tc>
          <w:tcPr>
            <w:tcW w:w="1166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  <w:t>الصفحة</w:t>
            </w:r>
            <w:proofErr w:type="gramEnd"/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01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 w:rsidRPr="00E60EAC">
              <w:rPr>
                <w:rFonts w:hint="cs"/>
                <w:sz w:val="32"/>
                <w:szCs w:val="32"/>
                <w:rtl/>
                <w:lang w:bidi="ar-DZ"/>
              </w:rPr>
              <w:t>مراحل التكامل الاقتصادي وفق تصنيف بيلابلاسا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16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02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تاريخ احتلال واستقلال الدول العربية من مستعمريها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55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03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إنتاج النفط الخام والغاز الطبيعي في الدول العربية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67-68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04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توزيع الأمطار على مناطق الوطن العربي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72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05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الناتج المحلي الإجمالي العربي ومعدلات نموه لسنوات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07-1997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76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06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متوسط نصيب الفرد من الناتج المحلي العربي لسنوات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07-1997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78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07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hint="cs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مساهمة الناتج الزراعي في الناتج المحلي للدول العربية بالأسعار </w:t>
            </w:r>
            <w:r w:rsidR="00FA40A6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 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الجارية لسنوات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2000 </w:t>
            </w:r>
            <w:proofErr w:type="gramStart"/>
            <w:r w:rsidRPr="00FA40A6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ومن</w:t>
            </w:r>
            <w:proofErr w:type="gramEnd"/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 2005</w:t>
            </w:r>
            <w:r w:rsidRPr="00FA40A6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 إلى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 2008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84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08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تطور إنتاج المحاصيل الزراعية في الدول العربية لسنوات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2000  </w:t>
            </w:r>
            <w:r w:rsidRPr="00FA40A6">
              <w:rPr>
                <w:rFonts w:ascii="Arial" w:hAnsi="Arial" w:cs="Arial" w:hint="cs"/>
                <w:color w:val="FFFFFF" w:themeColor="background1"/>
                <w:sz w:val="24"/>
                <w:szCs w:val="24"/>
                <w:rtl/>
                <w:lang w:bidi="ar-DZ"/>
              </w:rPr>
              <w:t>.............</w:t>
            </w:r>
            <w:r w:rsidR="00FA40A6">
              <w:rPr>
                <w:rFonts w:ascii="Arial" w:hAnsi="Arial" w:cs="Arial" w:hint="cs"/>
                <w:color w:val="FFFFFF" w:themeColor="background1"/>
                <w:sz w:val="24"/>
                <w:szCs w:val="24"/>
                <w:rtl/>
                <w:lang w:bidi="ar-DZ"/>
              </w:rPr>
              <w:t xml:space="preserve">        </w:t>
            </w:r>
            <w:r w:rsidRPr="00FA40A6">
              <w:rPr>
                <w:rFonts w:ascii="Arial" w:hAnsi="Arial" w:cs="Arial" w:hint="cs"/>
                <w:color w:val="FFFFFF" w:themeColor="background1"/>
                <w:sz w:val="24"/>
                <w:szCs w:val="24"/>
                <w:rtl/>
                <w:lang w:bidi="ar-DZ"/>
              </w:rPr>
              <w:t>..</w:t>
            </w:r>
            <w:r w:rsidRPr="00FA40A6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ومن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2005</w:t>
            </w:r>
            <w:proofErr w:type="gramStart"/>
            <w:r w:rsidRPr="00FA40A6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إلى</w:t>
            </w:r>
            <w:proofErr w:type="gramEnd"/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 2008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87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09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تطور الإنتاج الحيواني في الدول العربية لسنتي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2007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و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90</w:t>
            </w:r>
          </w:p>
        </w:tc>
      </w:tr>
      <w:tr w:rsidR="008469EC" w:rsidTr="00FA40A6">
        <w:tc>
          <w:tcPr>
            <w:tcW w:w="958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10</w:t>
            </w:r>
          </w:p>
        </w:tc>
        <w:tc>
          <w:tcPr>
            <w:tcW w:w="7088" w:type="dxa"/>
          </w:tcPr>
          <w:p w:rsidR="008469EC" w:rsidRDefault="008469EC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تطور إنتاج الأسماك في الدول العربية لسنوات                                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 xml:space="preserve">2000 </w:t>
            </w:r>
            <w:proofErr w:type="gramStart"/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ومن</w:t>
            </w:r>
            <w:proofErr w:type="gramEnd"/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2005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إلى</w:t>
            </w:r>
            <w:r w:rsidRPr="00FA40A6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166" w:type="dxa"/>
          </w:tcPr>
          <w:p w:rsidR="008469EC" w:rsidRPr="00FA40A6" w:rsidRDefault="008469EC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91</w:t>
            </w:r>
          </w:p>
        </w:tc>
      </w:tr>
      <w:tr w:rsidR="00FA40A6" w:rsidTr="00FA40A6">
        <w:tc>
          <w:tcPr>
            <w:tcW w:w="958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11</w:t>
            </w:r>
          </w:p>
        </w:tc>
        <w:tc>
          <w:tcPr>
            <w:tcW w:w="7088" w:type="dxa"/>
          </w:tcPr>
          <w:p w:rsidR="00FA40A6" w:rsidRDefault="00FA40A6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 w:rsidRPr="00FD68C0"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الناتج الصناعي العربي بالأسعار الجارية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 ومساهمته في الناتج المحلي</w:t>
            </w:r>
          </w:p>
        </w:tc>
        <w:tc>
          <w:tcPr>
            <w:tcW w:w="1166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98</w:t>
            </w:r>
          </w:p>
        </w:tc>
      </w:tr>
      <w:tr w:rsidR="00FA40A6" w:rsidTr="00FA40A6">
        <w:tc>
          <w:tcPr>
            <w:tcW w:w="958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12</w:t>
            </w:r>
          </w:p>
        </w:tc>
        <w:tc>
          <w:tcPr>
            <w:tcW w:w="7088" w:type="dxa"/>
          </w:tcPr>
          <w:p w:rsidR="00FA40A6" w:rsidRPr="00FD68C0" w:rsidRDefault="00FA40A6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Arial" w:hAnsi="Arial" w:cs="Arial" w:hint="cs"/>
                <w:sz w:val="32"/>
                <w:szCs w:val="32"/>
                <w:rtl/>
                <w:lang w:val="en-US" w:bidi="ar-DZ"/>
              </w:rPr>
              <w:t>اختبار</w:t>
            </w:r>
            <w:proofErr w:type="gramEnd"/>
            <w:r>
              <w:rPr>
                <w:rFonts w:ascii="Arial" w:hAnsi="Arial" w:cs="Arial" w:hint="cs"/>
                <w:sz w:val="32"/>
                <w:szCs w:val="32"/>
                <w:rtl/>
                <w:lang w:val="en-US" w:bidi="ar-DZ"/>
              </w:rPr>
              <w:t xml:space="preserve"> </w:t>
            </w:r>
            <w:r w:rsidRPr="006668F9">
              <w:rPr>
                <w:rFonts w:ascii="Arial" w:hAnsi="Arial" w:cs="Arial"/>
                <w:sz w:val="28"/>
                <w:szCs w:val="28"/>
                <w:lang w:val="en-US" w:bidi="ar-DZ"/>
              </w:rPr>
              <w:t>ˉconvergence</w:t>
            </w:r>
            <w:r w:rsidRPr="006668F9">
              <w:rPr>
                <w:rFonts w:ascii="Arial" w:hAnsi="Arial" w:cs="Arial"/>
                <w:sz w:val="28"/>
                <w:szCs w:val="28"/>
                <w:rtl/>
                <w:lang w:val="en-US" w:bidi="ar-DZ"/>
              </w:rPr>
              <w:t>β</w:t>
            </w:r>
            <w:r>
              <w:rPr>
                <w:rFonts w:ascii="Arial" w:hAnsi="Arial" w:cs="Arial" w:hint="cs"/>
                <w:sz w:val="32"/>
                <w:szCs w:val="32"/>
                <w:rtl/>
                <w:lang w:val="en-US" w:bidi="ar-DZ"/>
              </w:rPr>
              <w:t xml:space="preserve"> المطلق</w:t>
            </w:r>
          </w:p>
        </w:tc>
        <w:tc>
          <w:tcPr>
            <w:tcW w:w="1166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160</w:t>
            </w:r>
          </w:p>
        </w:tc>
      </w:tr>
      <w:tr w:rsidR="00FA40A6" w:rsidTr="00FA40A6">
        <w:tc>
          <w:tcPr>
            <w:tcW w:w="958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7088" w:type="dxa"/>
          </w:tcPr>
          <w:p w:rsidR="00FA40A6" w:rsidRPr="00FD68C0" w:rsidRDefault="00FA40A6" w:rsidP="006668F9">
            <w:pPr>
              <w:bidi/>
              <w:spacing w:line="276" w:lineRule="auto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الميزة التنافسية </w:t>
            </w:r>
            <w:proofErr w:type="gramStart"/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حسب</w:t>
            </w:r>
            <w:proofErr w:type="gramEnd"/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 xml:space="preserve"> كل قطاع للدول العربية</w:t>
            </w:r>
          </w:p>
        </w:tc>
        <w:tc>
          <w:tcPr>
            <w:tcW w:w="1166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161</w:t>
            </w:r>
          </w:p>
        </w:tc>
      </w:tr>
      <w:tr w:rsidR="00FA40A6" w:rsidTr="00FA40A6">
        <w:tc>
          <w:tcPr>
            <w:tcW w:w="958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14</w:t>
            </w:r>
          </w:p>
        </w:tc>
        <w:tc>
          <w:tcPr>
            <w:tcW w:w="7088" w:type="dxa"/>
          </w:tcPr>
          <w:p w:rsidR="00FA40A6" w:rsidRPr="00FD68C0" w:rsidRDefault="00FA40A6" w:rsidP="006668F9">
            <w:pPr>
              <w:bidi/>
              <w:spacing w:line="276" w:lineRule="auto"/>
              <w:jc w:val="both"/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DZ"/>
              </w:rPr>
              <w:t>مصفوفة الارتباط الجزئي للميزات التنافسية للدول العربية</w:t>
            </w:r>
          </w:p>
        </w:tc>
        <w:tc>
          <w:tcPr>
            <w:tcW w:w="1166" w:type="dxa"/>
          </w:tcPr>
          <w:p w:rsidR="00FA40A6" w:rsidRPr="00FA40A6" w:rsidRDefault="00FA40A6" w:rsidP="006668F9">
            <w:pPr>
              <w:bidi/>
              <w:spacing w:line="276" w:lineRule="auto"/>
              <w:jc w:val="center"/>
              <w:rPr>
                <w:rFonts w:hint="cs"/>
                <w:sz w:val="24"/>
                <w:szCs w:val="24"/>
                <w:rtl/>
                <w:lang w:val="en-US" w:bidi="ar-DZ"/>
              </w:rPr>
            </w:pPr>
            <w:r w:rsidRPr="00FA40A6">
              <w:rPr>
                <w:rFonts w:hint="cs"/>
                <w:sz w:val="24"/>
                <w:szCs w:val="24"/>
                <w:rtl/>
                <w:lang w:val="en-US" w:bidi="ar-DZ"/>
              </w:rPr>
              <w:t>162</w:t>
            </w:r>
          </w:p>
        </w:tc>
      </w:tr>
    </w:tbl>
    <w:p w:rsidR="00E60EAC" w:rsidRDefault="00E60EAC" w:rsidP="006668F9">
      <w:pPr>
        <w:bidi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6668F9">
      <w:pPr>
        <w:bidi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FA40A6">
      <w:pPr>
        <w:bidi/>
        <w:spacing w:line="360" w:lineRule="auto"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FA40A6">
      <w:pPr>
        <w:bidi/>
        <w:spacing w:line="360" w:lineRule="auto"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FA40A6">
      <w:pPr>
        <w:bidi/>
        <w:spacing w:line="360" w:lineRule="auto"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FA40A6">
      <w:pPr>
        <w:bidi/>
        <w:spacing w:line="360" w:lineRule="auto"/>
        <w:ind w:left="360"/>
        <w:rPr>
          <w:rFonts w:ascii="Arial" w:hAnsi="Arial" w:cs="Arial" w:hint="cs"/>
          <w:sz w:val="32"/>
          <w:szCs w:val="32"/>
          <w:rtl/>
          <w:lang w:bidi="ar-DZ"/>
        </w:rPr>
      </w:pPr>
    </w:p>
    <w:p w:rsidR="00FA40A6" w:rsidRDefault="00FA40A6" w:rsidP="00FA40A6">
      <w:pPr>
        <w:bidi/>
        <w:spacing w:line="360" w:lineRule="auto"/>
        <w:ind w:left="360"/>
        <w:rPr>
          <w:rFonts w:ascii="Arial" w:hAnsi="Arial" w:cs="Arial"/>
          <w:sz w:val="32"/>
          <w:szCs w:val="32"/>
          <w:rtl/>
          <w:lang w:bidi="ar-DZ"/>
        </w:rPr>
      </w:pPr>
    </w:p>
    <w:p w:rsidR="00E60EAC" w:rsidRDefault="00E60EAC" w:rsidP="00E60EAC">
      <w:pPr>
        <w:bidi/>
        <w:spacing w:line="360" w:lineRule="auto"/>
        <w:ind w:left="360"/>
        <w:jc w:val="center"/>
        <w:rPr>
          <w:rFonts w:ascii="Arial" w:hAnsi="Arial" w:cs="Arial"/>
          <w:b/>
          <w:bCs/>
          <w:sz w:val="32"/>
          <w:szCs w:val="32"/>
          <w:rtl/>
          <w:lang w:bidi="ar-DZ"/>
        </w:rPr>
      </w:pPr>
      <w:r w:rsidRPr="00E60EAC">
        <w:rPr>
          <w:rFonts w:ascii="Arial" w:hAnsi="Arial" w:cs="Arial" w:hint="cs"/>
          <w:b/>
          <w:bCs/>
          <w:sz w:val="32"/>
          <w:szCs w:val="32"/>
          <w:rtl/>
          <w:lang w:bidi="ar-DZ"/>
        </w:rPr>
        <w:t xml:space="preserve">فهرس الأشكال </w:t>
      </w:r>
    </w:p>
    <w:p w:rsidR="00E60EAC" w:rsidRDefault="00E60EAC" w:rsidP="00E60EAC">
      <w:pPr>
        <w:bidi/>
        <w:spacing w:line="360" w:lineRule="auto"/>
        <w:ind w:left="360"/>
        <w:rPr>
          <w:rFonts w:ascii="Arial" w:hAnsi="Arial" w:cs="Arial" w:hint="cs"/>
          <w:b/>
          <w:bCs/>
          <w:sz w:val="32"/>
          <w:szCs w:val="32"/>
          <w:rtl/>
          <w:lang w:bidi="ar-DZ"/>
        </w:rPr>
      </w:pP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740"/>
        <w:gridCol w:w="6804"/>
        <w:gridCol w:w="1384"/>
      </w:tblGrid>
      <w:tr w:rsidR="006668F9" w:rsidTr="006668F9">
        <w:tc>
          <w:tcPr>
            <w:tcW w:w="740" w:type="dxa"/>
          </w:tcPr>
          <w:p w:rsidR="006668F9" w:rsidRDefault="006668F9" w:rsidP="006668F9">
            <w:pPr>
              <w:bidi/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6804" w:type="dxa"/>
          </w:tcPr>
          <w:p w:rsidR="006668F9" w:rsidRDefault="006668F9" w:rsidP="006668F9">
            <w:pPr>
              <w:bidi/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1384" w:type="dxa"/>
          </w:tcPr>
          <w:p w:rsidR="006668F9" w:rsidRDefault="006668F9" w:rsidP="006668F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  <w:proofErr w:type="gramEnd"/>
          </w:p>
        </w:tc>
      </w:tr>
      <w:tr w:rsidR="006668F9" w:rsidTr="006668F9">
        <w:tc>
          <w:tcPr>
            <w:tcW w:w="740" w:type="dxa"/>
          </w:tcPr>
          <w:p w:rsidR="006668F9" w:rsidRPr="006668F9" w:rsidRDefault="006668F9" w:rsidP="006668F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6668F9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01</w:t>
            </w:r>
          </w:p>
        </w:tc>
        <w:tc>
          <w:tcPr>
            <w:tcW w:w="6804" w:type="dxa"/>
          </w:tcPr>
          <w:p w:rsidR="006668F9" w:rsidRDefault="006668F9" w:rsidP="006668F9">
            <w:pPr>
              <w:bidi/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E60EAC">
              <w:rPr>
                <w:rFonts w:hint="cs"/>
                <w:sz w:val="32"/>
                <w:szCs w:val="32"/>
                <w:rtl/>
                <w:lang w:bidi="ar-DZ"/>
              </w:rPr>
              <w:t>آثار</w:t>
            </w:r>
            <w:proofErr w:type="gramEnd"/>
            <w:r w:rsidRPr="00E60EAC">
              <w:rPr>
                <w:rFonts w:hint="cs"/>
                <w:sz w:val="32"/>
                <w:szCs w:val="32"/>
                <w:rtl/>
                <w:lang w:bidi="ar-DZ"/>
              </w:rPr>
              <w:t xml:space="preserve"> التكتل الاقتصادي</w:t>
            </w:r>
          </w:p>
        </w:tc>
        <w:tc>
          <w:tcPr>
            <w:tcW w:w="1384" w:type="dxa"/>
          </w:tcPr>
          <w:p w:rsidR="006668F9" w:rsidRPr="006668F9" w:rsidRDefault="006668F9" w:rsidP="006668F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6668F9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27</w:t>
            </w:r>
          </w:p>
        </w:tc>
      </w:tr>
      <w:tr w:rsidR="006668F9" w:rsidTr="006668F9">
        <w:tc>
          <w:tcPr>
            <w:tcW w:w="740" w:type="dxa"/>
          </w:tcPr>
          <w:p w:rsidR="006668F9" w:rsidRPr="006668F9" w:rsidRDefault="006668F9" w:rsidP="006668F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6668F9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02</w:t>
            </w:r>
          </w:p>
        </w:tc>
        <w:tc>
          <w:tcPr>
            <w:tcW w:w="6804" w:type="dxa"/>
          </w:tcPr>
          <w:p w:rsidR="006668F9" w:rsidRDefault="006668F9" w:rsidP="006668F9">
            <w:pPr>
              <w:bidi/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  <w:rtl/>
                <w:lang w:bidi="ar-DZ"/>
              </w:rPr>
            </w:pPr>
            <w:r w:rsidRPr="00157CAE">
              <w:rPr>
                <w:rFonts w:hint="cs"/>
                <w:sz w:val="32"/>
                <w:szCs w:val="32"/>
                <w:rtl/>
                <w:lang w:bidi="ar-DZ"/>
              </w:rPr>
              <w:t>الإنتاج السمكي في الدول العربية حسب الأقاليم</w:t>
            </w:r>
          </w:p>
        </w:tc>
        <w:tc>
          <w:tcPr>
            <w:tcW w:w="1384" w:type="dxa"/>
          </w:tcPr>
          <w:p w:rsidR="006668F9" w:rsidRPr="006668F9" w:rsidRDefault="006668F9" w:rsidP="006668F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6668F9">
              <w:rPr>
                <w:rFonts w:ascii="Arial" w:hAnsi="Arial" w:cs="Arial" w:hint="cs"/>
                <w:sz w:val="24"/>
                <w:szCs w:val="24"/>
                <w:rtl/>
                <w:lang w:bidi="ar-DZ"/>
              </w:rPr>
              <w:t>92</w:t>
            </w:r>
          </w:p>
        </w:tc>
      </w:tr>
    </w:tbl>
    <w:p w:rsidR="006668F9" w:rsidRDefault="006668F9" w:rsidP="006668F9">
      <w:pPr>
        <w:bidi/>
        <w:spacing w:line="360" w:lineRule="auto"/>
        <w:ind w:left="360"/>
        <w:rPr>
          <w:rFonts w:ascii="Arial" w:hAnsi="Arial" w:cs="Arial"/>
          <w:b/>
          <w:bCs/>
          <w:sz w:val="32"/>
          <w:szCs w:val="32"/>
          <w:rtl/>
          <w:lang w:bidi="ar-DZ"/>
        </w:rPr>
      </w:pPr>
    </w:p>
    <w:p w:rsidR="00E60EAC" w:rsidRPr="00E60EAC" w:rsidRDefault="00E60EAC" w:rsidP="00E60EAC">
      <w:pPr>
        <w:bidi/>
        <w:spacing w:line="360" w:lineRule="auto"/>
        <w:ind w:left="360"/>
        <w:rPr>
          <w:rFonts w:ascii="Arial" w:hAnsi="Arial" w:cs="Arial"/>
          <w:sz w:val="32"/>
          <w:szCs w:val="32"/>
          <w:rtl/>
          <w:lang w:bidi="ar-DZ"/>
        </w:rPr>
      </w:pPr>
    </w:p>
    <w:sectPr w:rsidR="00E60EAC" w:rsidRPr="00E60EAC" w:rsidSect="008A5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02F51"/>
    <w:multiLevelType w:val="hybridMultilevel"/>
    <w:tmpl w:val="D8D6288C"/>
    <w:lvl w:ilvl="0" w:tplc="B2BEBFFC">
      <w:start w:val="1"/>
      <w:numFmt w:val="decimalZero"/>
      <w:lvlText w:val="%1"/>
      <w:lvlJc w:val="left"/>
      <w:pPr>
        <w:ind w:left="1115" w:hanging="6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56ED7A17"/>
    <w:multiLevelType w:val="hybridMultilevel"/>
    <w:tmpl w:val="749CE392"/>
    <w:lvl w:ilvl="0" w:tplc="0D58448E">
      <w:start w:val="1"/>
      <w:numFmt w:val="decimalZero"/>
      <w:lvlText w:val="%1"/>
      <w:lvlJc w:val="left"/>
      <w:pPr>
        <w:ind w:left="1440" w:hanging="108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E60EAC"/>
    <w:rsid w:val="00157CAE"/>
    <w:rsid w:val="006668F9"/>
    <w:rsid w:val="00775E38"/>
    <w:rsid w:val="008469EC"/>
    <w:rsid w:val="008A5510"/>
    <w:rsid w:val="009D0483"/>
    <w:rsid w:val="00C339E5"/>
    <w:rsid w:val="00D734F5"/>
    <w:rsid w:val="00E60EAC"/>
    <w:rsid w:val="00FA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51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0EAC"/>
    <w:pPr>
      <w:ind w:left="720"/>
      <w:contextualSpacing/>
    </w:pPr>
  </w:style>
  <w:style w:type="table" w:styleId="Grilledutableau">
    <w:name w:val="Table Grid"/>
    <w:basedOn w:val="TableauNormal"/>
    <w:uiPriority w:val="59"/>
    <w:rsid w:val="008469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Poly Systeme Informatique</cp:lastModifiedBy>
  <cp:revision>8</cp:revision>
  <dcterms:created xsi:type="dcterms:W3CDTF">2010-06-09T19:37:00Z</dcterms:created>
  <dcterms:modified xsi:type="dcterms:W3CDTF">2011-04-12T16:58:00Z</dcterms:modified>
</cp:coreProperties>
</file>